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2" w:rsidRDefault="00B30D94" w:rsidP="00B30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41332">
        <w:rPr>
          <w:rStyle w:val="a4"/>
          <w:color w:val="111111"/>
          <w:sz w:val="32"/>
          <w:szCs w:val="32"/>
          <w:bdr w:val="none" w:sz="0" w:space="0" w:color="auto" w:frame="1"/>
        </w:rPr>
        <w:t>Активизация речи «</w:t>
      </w:r>
      <w:proofErr w:type="spellStart"/>
      <w:r w:rsidRPr="00541332">
        <w:rPr>
          <w:rStyle w:val="a4"/>
          <w:color w:val="111111"/>
          <w:sz w:val="32"/>
          <w:szCs w:val="32"/>
          <w:bdr w:val="none" w:sz="0" w:space="0" w:color="auto" w:frame="1"/>
        </w:rPr>
        <w:t>неговорящих</w:t>
      </w:r>
      <w:proofErr w:type="spellEnd"/>
      <w:r w:rsidRPr="00541332"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  <w:r w:rsidR="0054133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детей  с по</w:t>
      </w:r>
      <w:r w:rsidRPr="0054133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мощью </w:t>
      </w:r>
    </w:p>
    <w:p w:rsidR="0072736A" w:rsidRPr="00541332" w:rsidRDefault="00B30D94" w:rsidP="00B30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32"/>
          <w:szCs w:val="32"/>
        </w:rPr>
      </w:pPr>
      <w:r w:rsidRPr="00541332">
        <w:rPr>
          <w:rStyle w:val="a4"/>
          <w:color w:val="111111"/>
          <w:sz w:val="32"/>
          <w:szCs w:val="32"/>
          <w:bdr w:val="none" w:sz="0" w:space="0" w:color="auto" w:frame="1"/>
        </w:rPr>
        <w:t>интерактивных и настольных игр</w:t>
      </w:r>
    </w:p>
    <w:p w:rsidR="0072736A" w:rsidRPr="00541332" w:rsidRDefault="0072736A" w:rsidP="007273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541332">
        <w:rPr>
          <w:color w:val="111111"/>
        </w:rPr>
        <w:t xml:space="preserve">Для современной логопедии проблема работы с </w:t>
      </w:r>
      <w:proofErr w:type="spellStart"/>
      <w:r w:rsidRPr="00541332">
        <w:rPr>
          <w:color w:val="111111"/>
        </w:rPr>
        <w:t>безречевыми</w:t>
      </w:r>
      <w:proofErr w:type="spellEnd"/>
      <w:r w:rsidRPr="00541332">
        <w:rPr>
          <w:color w:val="111111"/>
        </w:rPr>
        <w:t xml:space="preserve"> детьми, т. е. с детьми, у которых отсутствует речь, крайне актуальна.   Поэтому одним из важных направлений развития детской логопедии является углубленная разработка основного содержания и</w:t>
      </w:r>
      <w:r w:rsidRPr="00541332">
        <w:rPr>
          <w:rStyle w:val="apple-converted-space"/>
          <w:color w:val="111111"/>
        </w:rPr>
        <w:t> </w:t>
      </w:r>
      <w:r w:rsidRPr="00541332">
        <w:rPr>
          <w:rStyle w:val="a4"/>
          <w:b w:val="0"/>
          <w:color w:val="111111"/>
          <w:bdr w:val="none" w:sz="0" w:space="0" w:color="auto" w:frame="1"/>
        </w:rPr>
        <w:t>методов</w:t>
      </w:r>
      <w:r w:rsidRPr="00541332">
        <w:rPr>
          <w:rStyle w:val="apple-converted-space"/>
          <w:color w:val="111111"/>
        </w:rPr>
        <w:t> </w:t>
      </w:r>
      <w:r w:rsidRPr="00541332">
        <w:rPr>
          <w:color w:val="111111"/>
        </w:rPr>
        <w:t>ранней диагностики и воздействия на первых этапах становления вербальной коммуникации у</w:t>
      </w:r>
      <w:r w:rsidRPr="00541332">
        <w:rPr>
          <w:rStyle w:val="apple-converted-space"/>
          <w:color w:val="111111"/>
        </w:rPr>
        <w:t> </w:t>
      </w:r>
      <w:r w:rsidRPr="00541332">
        <w:rPr>
          <w:rStyle w:val="a4"/>
          <w:b w:val="0"/>
          <w:color w:val="111111"/>
          <w:bdr w:val="none" w:sz="0" w:space="0" w:color="auto" w:frame="1"/>
        </w:rPr>
        <w:t>детей</w:t>
      </w:r>
      <w:r w:rsidRPr="00541332">
        <w:rPr>
          <w:color w:val="111111"/>
        </w:rPr>
        <w:t>.</w:t>
      </w:r>
    </w:p>
    <w:p w:rsidR="0072736A" w:rsidRPr="00541332" w:rsidRDefault="0072736A" w:rsidP="007273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541332">
        <w:rPr>
          <w:color w:val="111111"/>
          <w:bdr w:val="none" w:sz="0" w:space="0" w:color="auto" w:frame="1"/>
        </w:rPr>
        <w:t xml:space="preserve">Работа с </w:t>
      </w:r>
      <w:proofErr w:type="spellStart"/>
      <w:r w:rsidRPr="00541332">
        <w:rPr>
          <w:color w:val="111111"/>
          <w:bdr w:val="none" w:sz="0" w:space="0" w:color="auto" w:frame="1"/>
        </w:rPr>
        <w:t>безречевыми</w:t>
      </w:r>
      <w:proofErr w:type="spellEnd"/>
      <w:r w:rsidRPr="00541332">
        <w:rPr>
          <w:color w:val="111111"/>
          <w:bdr w:val="none" w:sz="0" w:space="0" w:color="auto" w:frame="1"/>
        </w:rPr>
        <w:t xml:space="preserve"> детьми строится с учетом следующих основных принципов</w:t>
      </w:r>
      <w:r w:rsidRPr="00541332">
        <w:rPr>
          <w:color w:val="111111"/>
        </w:rPr>
        <w:t xml:space="preserve">: использование информационных технологий, опора на разные виды деятельности, использование максимального количества анализаторов, активное включение родителей и специалистов детского сада в работу, направленную на стимуляцию общения. </w:t>
      </w:r>
    </w:p>
    <w:p w:rsidR="0072736A" w:rsidRPr="00541332" w:rsidRDefault="0072736A" w:rsidP="007273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541332">
        <w:rPr>
          <w:color w:val="111111"/>
        </w:rPr>
        <w:t>На начальном этапе стимуляции</w:t>
      </w:r>
      <w:r w:rsidRPr="00541332">
        <w:rPr>
          <w:rStyle w:val="apple-converted-space"/>
          <w:color w:val="111111"/>
        </w:rPr>
        <w:t> </w:t>
      </w:r>
      <w:r w:rsidRPr="00541332">
        <w:rPr>
          <w:rStyle w:val="a4"/>
          <w:b w:val="0"/>
          <w:color w:val="111111"/>
          <w:bdr w:val="none" w:sz="0" w:space="0" w:color="auto" w:frame="1"/>
        </w:rPr>
        <w:t xml:space="preserve">речи у </w:t>
      </w:r>
      <w:proofErr w:type="spellStart"/>
      <w:r w:rsidRPr="00541332">
        <w:rPr>
          <w:rStyle w:val="a4"/>
          <w:b w:val="0"/>
          <w:color w:val="111111"/>
          <w:bdr w:val="none" w:sz="0" w:space="0" w:color="auto" w:frame="1"/>
        </w:rPr>
        <w:t>безречевых</w:t>
      </w:r>
      <w:proofErr w:type="spellEnd"/>
      <w:r w:rsidRPr="00541332">
        <w:rPr>
          <w:rStyle w:val="a4"/>
          <w:b w:val="0"/>
          <w:color w:val="111111"/>
          <w:bdr w:val="none" w:sz="0" w:space="0" w:color="auto" w:frame="1"/>
        </w:rPr>
        <w:t xml:space="preserve"> детей </w:t>
      </w:r>
      <w:r w:rsidRPr="00541332">
        <w:rPr>
          <w:color w:val="111111"/>
        </w:rPr>
        <w:t>проводится коррекция или профилактика нарушений дыхательной, голосовой функций, вторичных неречевых симптомов. Для этих целей хорошо проводить игры на дыхание. На занятиях за компьютером ребенок дует в микрофон, в зависимости от силы воздушной струи пламя свечи на мониторе колышется или гаснет. Игра</w:t>
      </w:r>
      <w:r w:rsidRPr="00541332">
        <w:rPr>
          <w:rStyle w:val="apple-converted-space"/>
          <w:color w:val="111111"/>
        </w:rPr>
        <w:t> </w:t>
      </w:r>
      <w:r w:rsidRPr="00541332">
        <w:rPr>
          <w:i/>
          <w:iCs/>
          <w:color w:val="111111"/>
          <w:bdr w:val="none" w:sz="0" w:space="0" w:color="auto" w:frame="1"/>
        </w:rPr>
        <w:t>«Торт со свечами»</w:t>
      </w:r>
      <w:r w:rsidRPr="00541332">
        <w:rPr>
          <w:color w:val="111111"/>
        </w:rPr>
        <w:t>.</w:t>
      </w:r>
    </w:p>
    <w:p w:rsidR="0072736A" w:rsidRPr="00541332" w:rsidRDefault="0072736A" w:rsidP="007273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541332">
        <w:rPr>
          <w:color w:val="111111"/>
        </w:rPr>
        <w:t>Компьютер и специально подготовленные видеофильмы позволяют использовать динамическую наглядность при изучении глаголов. Игр</w:t>
      </w:r>
      <w:proofErr w:type="gramStart"/>
      <w:r w:rsidRPr="00541332">
        <w:rPr>
          <w:color w:val="111111"/>
        </w:rPr>
        <w:t>а</w:t>
      </w:r>
      <w:r w:rsidRPr="00541332">
        <w:rPr>
          <w:i/>
          <w:iCs/>
          <w:color w:val="111111"/>
          <w:bdr w:val="none" w:sz="0" w:space="0" w:color="auto" w:frame="1"/>
        </w:rPr>
        <w:t>«</w:t>
      </w:r>
      <w:proofErr w:type="gramEnd"/>
      <w:r w:rsidRPr="00541332">
        <w:rPr>
          <w:i/>
          <w:iCs/>
          <w:color w:val="111111"/>
          <w:bdr w:val="none" w:sz="0" w:space="0" w:color="auto" w:frame="1"/>
        </w:rPr>
        <w:t>Бежит-лежит»</w:t>
      </w:r>
      <w:r w:rsidRPr="00541332">
        <w:rPr>
          <w:color w:val="111111"/>
        </w:rPr>
        <w:t>. Ребенок учится различать и называть слова-действия. На экране монитора появляется персонаж, который выполняет четыре действия</w:t>
      </w:r>
      <w:r w:rsidRPr="00541332">
        <w:rPr>
          <w:rStyle w:val="apple-converted-space"/>
          <w:color w:val="111111"/>
        </w:rPr>
        <w:t> </w:t>
      </w:r>
      <w:r w:rsidRPr="00541332">
        <w:rPr>
          <w:i/>
          <w:iCs/>
          <w:color w:val="111111"/>
          <w:bdr w:val="none" w:sz="0" w:space="0" w:color="auto" w:frame="1"/>
        </w:rPr>
        <w:t>(например: собака лает, бежит, ест и сидит)</w:t>
      </w:r>
      <w:r w:rsidRPr="00541332">
        <w:rPr>
          <w:color w:val="111111"/>
        </w:rPr>
        <w:t xml:space="preserve">. </w:t>
      </w:r>
      <w:proofErr w:type="gramStart"/>
      <w:r w:rsidRPr="00541332">
        <w:rPr>
          <w:color w:val="111111"/>
        </w:rPr>
        <w:t>Где собачка лает, где собачка ест (сидит, бежит?</w:t>
      </w:r>
      <w:proofErr w:type="gramEnd"/>
      <w:r w:rsidRPr="00541332">
        <w:rPr>
          <w:color w:val="111111"/>
        </w:rPr>
        <w:t xml:space="preserve"> </w:t>
      </w:r>
      <w:r w:rsidRPr="00541332">
        <w:rPr>
          <w:color w:val="111111"/>
          <w:bdr w:val="none" w:sz="0" w:space="0" w:color="auto" w:frame="1"/>
        </w:rPr>
        <w:t>Ребенок показывает или отвечает</w:t>
      </w:r>
      <w:r w:rsidRPr="00541332">
        <w:rPr>
          <w:color w:val="111111"/>
        </w:rPr>
        <w:t>: Вот собачка лает, вот собачка ест</w:t>
      </w:r>
      <w:r w:rsidRPr="00541332">
        <w:rPr>
          <w:rStyle w:val="apple-converted-space"/>
          <w:color w:val="111111"/>
        </w:rPr>
        <w:t> </w:t>
      </w:r>
      <w:r w:rsidRPr="00541332">
        <w:rPr>
          <w:i/>
          <w:iCs/>
          <w:color w:val="111111"/>
          <w:bdr w:val="none" w:sz="0" w:space="0" w:color="auto" w:frame="1"/>
        </w:rPr>
        <w:t>(сидит, бежит)</w:t>
      </w:r>
      <w:r w:rsidRPr="00541332">
        <w:rPr>
          <w:color w:val="111111"/>
        </w:rPr>
        <w:t>. В этой игре ребенок учится составлять короткие предложения.</w:t>
      </w:r>
    </w:p>
    <w:p w:rsidR="0072736A" w:rsidRPr="00541332" w:rsidRDefault="0072736A" w:rsidP="007273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541332">
        <w:rPr>
          <w:color w:val="111111"/>
        </w:rPr>
        <w:t xml:space="preserve">В процессе закрепления </w:t>
      </w:r>
      <w:proofErr w:type="spellStart"/>
      <w:r w:rsidRPr="00541332">
        <w:rPr>
          <w:color w:val="111111"/>
        </w:rPr>
        <w:t>звукопроизносительных</w:t>
      </w:r>
      <w:proofErr w:type="spellEnd"/>
      <w:r w:rsidRPr="00541332">
        <w:rPr>
          <w:color w:val="111111"/>
        </w:rPr>
        <w:t xml:space="preserve"> навыков и знаний о слоговой структуре слова дети проговаривают слоговые цепочки. Эта работа на начальном этапе проводится с использованием дидактических игр, а затем с использованием компьютера. Игра</w:t>
      </w:r>
      <w:r w:rsidRPr="00541332">
        <w:rPr>
          <w:rStyle w:val="apple-converted-space"/>
          <w:color w:val="111111"/>
        </w:rPr>
        <w:t> </w:t>
      </w:r>
      <w:r w:rsidRPr="00541332">
        <w:rPr>
          <w:i/>
          <w:iCs/>
          <w:color w:val="111111"/>
          <w:bdr w:val="none" w:sz="0" w:space="0" w:color="auto" w:frame="1"/>
        </w:rPr>
        <w:t>«Хитрые половинки»</w:t>
      </w:r>
      <w:r w:rsidRPr="00541332">
        <w:rPr>
          <w:color w:val="111111"/>
        </w:rPr>
        <w:t xml:space="preserve">. Дети повторяют за логопедом слоги, выбирают </w:t>
      </w:r>
      <w:proofErr w:type="gramStart"/>
      <w:r w:rsidRPr="00541332">
        <w:rPr>
          <w:color w:val="111111"/>
        </w:rPr>
        <w:t>соответствующий</w:t>
      </w:r>
      <w:proofErr w:type="gramEnd"/>
      <w:r w:rsidRPr="00541332">
        <w:rPr>
          <w:color w:val="111111"/>
        </w:rPr>
        <w:t xml:space="preserve">, и на мониторе </w:t>
      </w:r>
      <w:r w:rsidR="00541332" w:rsidRPr="00541332">
        <w:rPr>
          <w:color w:val="111111"/>
        </w:rPr>
        <w:t xml:space="preserve">появляется </w:t>
      </w:r>
      <w:r w:rsidRPr="00541332">
        <w:rPr>
          <w:color w:val="111111"/>
        </w:rPr>
        <w:t>ранее невидимые части рисунка.</w:t>
      </w:r>
    </w:p>
    <w:p w:rsidR="0072736A" w:rsidRPr="00541332" w:rsidRDefault="0072736A" w:rsidP="007273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541332">
        <w:rPr>
          <w:color w:val="111111"/>
        </w:rPr>
        <w:t>Ребенок нуждается в положительной оценке своих действий, поэтому после каждой игры появляется сюрпризный момент. Задания, поощрения и порицания исходят от</w:t>
      </w:r>
      <w:r w:rsidRPr="00541332">
        <w:rPr>
          <w:rStyle w:val="apple-converted-space"/>
          <w:color w:val="111111"/>
        </w:rPr>
        <w:t> </w:t>
      </w:r>
      <w:r w:rsidRPr="00541332">
        <w:rPr>
          <w:rStyle w:val="a4"/>
          <w:b w:val="0"/>
          <w:color w:val="111111"/>
          <w:bdr w:val="none" w:sz="0" w:space="0" w:color="auto" w:frame="1"/>
        </w:rPr>
        <w:t>стороннего</w:t>
      </w:r>
      <w:r w:rsidRPr="00541332">
        <w:rPr>
          <w:rStyle w:val="apple-converted-space"/>
          <w:color w:val="111111"/>
        </w:rPr>
        <w:t> </w:t>
      </w:r>
      <w:r w:rsidRPr="00541332">
        <w:rPr>
          <w:color w:val="111111"/>
        </w:rPr>
        <w:t>лица – героя программы. Если что-то не получается, ребенок не обижается на взрослого и не спорит с ним, так как порицание идет от компьютерного героя, а наоборот, стремиться угодить, повторяет действия или слова за героем.</w:t>
      </w:r>
    </w:p>
    <w:p w:rsidR="00541332" w:rsidRDefault="00541332" w:rsidP="005413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000000"/>
          <w:shd w:val="clear" w:color="auto" w:fill="FFFFFF"/>
        </w:rPr>
      </w:pPr>
      <w:r>
        <w:rPr>
          <w:color w:val="111111"/>
        </w:rPr>
        <w:t xml:space="preserve"> </w:t>
      </w:r>
      <w:r>
        <w:rPr>
          <w:rStyle w:val="a4"/>
          <w:b w:val="0"/>
          <w:color w:val="000000"/>
          <w:shd w:val="clear" w:color="auto" w:fill="FFFFFF"/>
        </w:rPr>
        <w:t>Л</w:t>
      </w:r>
      <w:r w:rsidR="00B30D94" w:rsidRPr="00541332">
        <w:rPr>
          <w:rStyle w:val="a4"/>
          <w:b w:val="0"/>
          <w:color w:val="000000"/>
          <w:shd w:val="clear" w:color="auto" w:fill="FFFFFF"/>
        </w:rPr>
        <w:t>огопед расширяет пассивный словарь ребенка в ходе проведения специальных игр, ис</w:t>
      </w:r>
      <w:r w:rsidR="00B30D94" w:rsidRPr="00541332">
        <w:rPr>
          <w:rStyle w:val="a4"/>
          <w:b w:val="0"/>
          <w:color w:val="000000"/>
          <w:shd w:val="clear" w:color="auto" w:fill="FFFFFF"/>
        </w:rPr>
        <w:softHyphen/>
        <w:t>пользуя при этом настольные игры.</w:t>
      </w:r>
    </w:p>
    <w:p w:rsidR="00541332" w:rsidRPr="00541332" w:rsidRDefault="00B30D94" w:rsidP="005413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000000"/>
        </w:rPr>
      </w:pPr>
      <w:r w:rsidRPr="00541332">
        <w:rPr>
          <w:rStyle w:val="a4"/>
          <w:b w:val="0"/>
          <w:color w:val="000000"/>
          <w:shd w:val="clear" w:color="auto" w:fill="FFFFFF"/>
        </w:rPr>
        <w:t xml:space="preserve"> Игра «</w:t>
      </w:r>
      <w:r w:rsidRPr="00541332">
        <w:rPr>
          <w:rStyle w:val="a4"/>
          <w:b w:val="0"/>
          <w:color w:val="000000"/>
        </w:rPr>
        <w:t>Прятки»</w:t>
      </w:r>
      <w:r w:rsidR="00541332">
        <w:rPr>
          <w:rStyle w:val="a4"/>
          <w:b w:val="0"/>
          <w:color w:val="000000"/>
        </w:rPr>
        <w:t xml:space="preserve"> </w:t>
      </w:r>
      <w:r w:rsidRPr="00541332">
        <w:rPr>
          <w:rStyle w:val="a4"/>
          <w:b w:val="0"/>
          <w:color w:val="000000"/>
        </w:rPr>
        <w:t>Цель. Уточнение и расширение пас</w:t>
      </w:r>
      <w:r w:rsidRPr="00541332">
        <w:rPr>
          <w:rStyle w:val="a4"/>
          <w:b w:val="0"/>
          <w:color w:val="000000"/>
        </w:rPr>
        <w:softHyphen/>
        <w:t>сивного предметного словаря по теме «Игрушки»</w:t>
      </w:r>
      <w:proofErr w:type="gramStart"/>
      <w:r w:rsidRPr="00541332">
        <w:rPr>
          <w:rStyle w:val="a4"/>
          <w:b w:val="0"/>
          <w:color w:val="000000"/>
        </w:rPr>
        <w:t>.</w:t>
      </w:r>
      <w:proofErr w:type="gramEnd"/>
      <w:r w:rsidR="00541332">
        <w:rPr>
          <w:rStyle w:val="a4"/>
          <w:b w:val="0"/>
          <w:color w:val="000000"/>
        </w:rPr>
        <w:t xml:space="preserve"> Найди игрушку для куклы Маши.</w:t>
      </w:r>
    </w:p>
    <w:p w:rsidR="00541332" w:rsidRPr="00541332" w:rsidRDefault="00B30D94" w:rsidP="005413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000000"/>
        </w:rPr>
      </w:pPr>
      <w:r w:rsidRPr="00541332">
        <w:rPr>
          <w:rStyle w:val="a4"/>
          <w:b w:val="0"/>
          <w:color w:val="000000"/>
        </w:rPr>
        <w:t>Игра «У кого картинка?</w:t>
      </w:r>
      <w:proofErr w:type="gramStart"/>
      <w:r w:rsidRPr="00541332">
        <w:rPr>
          <w:rStyle w:val="a4"/>
          <w:b w:val="0"/>
          <w:color w:val="000000"/>
        </w:rPr>
        <w:t>»Ц</w:t>
      </w:r>
      <w:proofErr w:type="gramEnd"/>
      <w:r w:rsidRPr="00541332">
        <w:rPr>
          <w:rStyle w:val="a4"/>
          <w:b w:val="0"/>
          <w:color w:val="000000"/>
        </w:rPr>
        <w:t>ель. Уточнение и расширение пас</w:t>
      </w:r>
      <w:r w:rsidRPr="00541332">
        <w:rPr>
          <w:rStyle w:val="a4"/>
          <w:b w:val="0"/>
          <w:color w:val="000000"/>
        </w:rPr>
        <w:softHyphen/>
        <w:t>сивного тематического предметного сло</w:t>
      </w:r>
      <w:r w:rsidRPr="00541332">
        <w:rPr>
          <w:rStyle w:val="a4"/>
          <w:b w:val="0"/>
          <w:color w:val="000000"/>
        </w:rPr>
        <w:softHyphen/>
        <w:t>варя.   Предметные картинки по разным темам (по количеству детей).</w:t>
      </w:r>
      <w:r w:rsidR="00541332" w:rsidRPr="00541332">
        <w:rPr>
          <w:rStyle w:val="a3"/>
          <w:b/>
          <w:color w:val="000000"/>
          <w:shd w:val="clear" w:color="auto" w:fill="FFFFFF"/>
        </w:rPr>
        <w:t xml:space="preserve"> </w:t>
      </w:r>
      <w:r w:rsidR="00541332" w:rsidRPr="00541332">
        <w:rPr>
          <w:rStyle w:val="a3"/>
          <w:color w:val="000000"/>
          <w:shd w:val="clear" w:color="auto" w:fill="FFFFFF"/>
        </w:rPr>
        <w:t xml:space="preserve">Нужно </w:t>
      </w:r>
      <w:r w:rsidR="00541332" w:rsidRPr="00541332">
        <w:rPr>
          <w:rStyle w:val="a4"/>
          <w:b w:val="0"/>
          <w:color w:val="000000"/>
          <w:shd w:val="clear" w:color="auto" w:fill="FFFFFF"/>
        </w:rPr>
        <w:t>по очереди найти и показать нужную кар</w:t>
      </w:r>
      <w:r w:rsidR="00541332" w:rsidRPr="00541332">
        <w:rPr>
          <w:rStyle w:val="a4"/>
          <w:b w:val="0"/>
          <w:color w:val="000000"/>
          <w:shd w:val="clear" w:color="auto" w:fill="FFFFFF"/>
        </w:rPr>
        <w:softHyphen/>
        <w:t>тинку.</w:t>
      </w:r>
    </w:p>
    <w:p w:rsidR="00541332" w:rsidRPr="00541332" w:rsidRDefault="00B30D94" w:rsidP="005413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541332">
        <w:rPr>
          <w:rStyle w:val="a4"/>
          <w:b w:val="0"/>
          <w:color w:val="000000"/>
        </w:rPr>
        <w:t>Игра «Отгадай загадку — покажи отгадку!» Цель. Уточнение и расширение пас</w:t>
      </w:r>
      <w:r w:rsidRPr="00541332">
        <w:rPr>
          <w:rStyle w:val="a4"/>
          <w:b w:val="0"/>
          <w:color w:val="000000"/>
        </w:rPr>
        <w:softHyphen/>
        <w:t>сивного тематического предметного сло</w:t>
      </w:r>
      <w:r w:rsidRPr="00541332">
        <w:rPr>
          <w:rStyle w:val="a4"/>
          <w:b w:val="0"/>
          <w:color w:val="000000"/>
        </w:rPr>
        <w:softHyphen/>
        <w:t>варя; научить детей узнавать предметы по их назначению; развивать мышление.</w:t>
      </w:r>
      <w:r w:rsidR="00541332" w:rsidRPr="00541332">
        <w:rPr>
          <w:rStyle w:val="a4"/>
          <w:b w:val="0"/>
          <w:color w:val="000000"/>
        </w:rPr>
        <w:t xml:space="preserve"> </w:t>
      </w:r>
      <w:r w:rsidRPr="00541332">
        <w:rPr>
          <w:rStyle w:val="a4"/>
          <w:b w:val="0"/>
          <w:color w:val="000000"/>
        </w:rPr>
        <w:t>Тематические предмет</w:t>
      </w:r>
      <w:r w:rsidRPr="00541332">
        <w:rPr>
          <w:rStyle w:val="a4"/>
          <w:b w:val="0"/>
          <w:color w:val="000000"/>
        </w:rPr>
        <w:softHyphen/>
        <w:t>ные картинки.</w:t>
      </w:r>
      <w:r w:rsidR="00541332" w:rsidRPr="00541332">
        <w:rPr>
          <w:b/>
          <w:color w:val="111111"/>
        </w:rPr>
        <w:t xml:space="preserve"> </w:t>
      </w:r>
    </w:p>
    <w:p w:rsidR="00B30D94" w:rsidRPr="00541332" w:rsidRDefault="00541332" w:rsidP="005413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41332">
        <w:rPr>
          <w:color w:val="111111"/>
        </w:rPr>
        <w:t xml:space="preserve">Использование игровых возможностей компьютера в сочетании с дидактическими настольными играми, </w:t>
      </w:r>
      <w:r w:rsidRPr="00541332">
        <w:rPr>
          <w:color w:val="111111"/>
          <w:bdr w:val="none" w:sz="0" w:space="0" w:color="auto" w:frame="1"/>
        </w:rPr>
        <w:t>позволяет</w:t>
      </w:r>
      <w:r w:rsidRPr="00541332">
        <w:rPr>
          <w:color w:val="111111"/>
        </w:rPr>
        <w:t xml:space="preserve"> расширить арсенал специалиста, повысить рост мотивации,</w:t>
      </w:r>
      <w:r w:rsidRPr="00541332">
        <w:rPr>
          <w:rStyle w:val="apple-converted-space"/>
          <w:color w:val="111111"/>
        </w:rPr>
        <w:t> </w:t>
      </w:r>
      <w:r w:rsidRPr="00541332">
        <w:rPr>
          <w:rStyle w:val="a4"/>
          <w:b w:val="0"/>
          <w:color w:val="111111"/>
          <w:bdr w:val="none" w:sz="0" w:space="0" w:color="auto" w:frame="1"/>
        </w:rPr>
        <w:t>заинтересованности ребенка в плане развития речи</w:t>
      </w:r>
      <w:r w:rsidRPr="00541332">
        <w:rPr>
          <w:color w:val="111111"/>
        </w:rPr>
        <w:t>.</w:t>
      </w:r>
    </w:p>
    <w:p w:rsidR="00A958F6" w:rsidRPr="0072736A" w:rsidRDefault="00B30D94" w:rsidP="005413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>
        <w:t>Подготовила учитель-логопед Дерябина Е.П.</w:t>
      </w:r>
    </w:p>
    <w:sectPr w:rsidR="00A958F6" w:rsidRPr="0072736A" w:rsidSect="00727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36A"/>
    <w:rsid w:val="00541332"/>
    <w:rsid w:val="0072736A"/>
    <w:rsid w:val="00A958F6"/>
    <w:rsid w:val="00B3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736A"/>
    <w:rPr>
      <w:b/>
      <w:bCs/>
    </w:rPr>
  </w:style>
  <w:style w:type="character" w:customStyle="1" w:styleId="apple-converted-space">
    <w:name w:val="apple-converted-space"/>
    <w:basedOn w:val="a0"/>
    <w:rsid w:val="0072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2022-01-27T05:53:00Z</dcterms:created>
  <dcterms:modified xsi:type="dcterms:W3CDTF">2022-01-27T06:22:00Z</dcterms:modified>
</cp:coreProperties>
</file>